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D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新疆昌源水务科学研究院有限公司哈密分公司</w:t>
      </w: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氩气采购项目询比价采购文件</w:t>
      </w:r>
    </w:p>
    <w:p w14:paraId="4995F4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各报价单位：</w:t>
      </w:r>
    </w:p>
    <w:p w14:paraId="40410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我公司需进行</w:t>
      </w:r>
      <w:r>
        <w:rPr>
          <w:rFonts w:hint="eastAsia" w:ascii="仿宋" w:hAnsi="仿宋" w:eastAsia="仿宋" w:cs="仿宋"/>
          <w:i w:val="0"/>
          <w:iCs w:val="0"/>
          <w:caps w:val="0"/>
          <w:color w:val="auto"/>
          <w:spacing w:val="0"/>
          <w:sz w:val="24"/>
          <w:szCs w:val="24"/>
          <w:u w:val="single"/>
          <w:shd w:val="clear" w:color="auto" w:fill="FFFFFF"/>
          <w:lang w:val="en-US" w:eastAsia="zh-CN"/>
        </w:rPr>
        <w:t>氩气采购</w:t>
      </w:r>
      <w:r>
        <w:rPr>
          <w:rFonts w:hint="eastAsia" w:ascii="仿宋" w:hAnsi="仿宋" w:eastAsia="仿宋" w:cs="仿宋"/>
          <w:i w:val="0"/>
          <w:iCs w:val="0"/>
          <w:caps w:val="0"/>
          <w:color w:val="auto"/>
          <w:spacing w:val="0"/>
          <w:sz w:val="24"/>
          <w:szCs w:val="24"/>
          <w:shd w:val="clear" w:color="auto" w:fill="FFFFFF"/>
          <w:lang w:val="en-US" w:eastAsia="zh-CN"/>
        </w:rPr>
        <w:t>，项目名称：</w:t>
      </w:r>
      <w:r>
        <w:rPr>
          <w:rFonts w:hint="eastAsia" w:ascii="仿宋" w:hAnsi="仿宋" w:eastAsia="仿宋" w:cs="仿宋"/>
          <w:i w:val="0"/>
          <w:iCs w:val="0"/>
          <w:caps w:val="0"/>
          <w:color w:val="auto"/>
          <w:spacing w:val="0"/>
          <w:sz w:val="24"/>
          <w:szCs w:val="24"/>
          <w:u w:val="single"/>
          <w:shd w:val="clear" w:color="auto" w:fill="FFFFFF"/>
          <w:lang w:val="en-US" w:eastAsia="zh-CN"/>
        </w:rPr>
        <w:t>水科院哈密分公司氩气采购项目</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u w:val="none"/>
          <w:shd w:val="clear" w:color="auto" w:fill="FFFFFF"/>
          <w:lang w:val="en-US" w:eastAsia="zh-CN"/>
        </w:rPr>
        <w:t>项目地点:</w:t>
      </w:r>
      <w:r>
        <w:rPr>
          <w:rFonts w:hint="eastAsia" w:ascii="仿宋" w:hAnsi="仿宋" w:eastAsia="仿宋" w:cs="仿宋"/>
          <w:i w:val="0"/>
          <w:iCs w:val="0"/>
          <w:caps w:val="0"/>
          <w:color w:val="auto"/>
          <w:spacing w:val="0"/>
          <w:sz w:val="24"/>
          <w:szCs w:val="24"/>
          <w:u w:val="single"/>
          <w:shd w:val="clear" w:color="auto" w:fill="FFFFFF"/>
          <w:lang w:val="en-US" w:eastAsia="zh-CN"/>
        </w:rPr>
        <w:t>新疆哈密市</w:t>
      </w:r>
      <w:r>
        <w:rPr>
          <w:rFonts w:hint="eastAsia" w:ascii="仿宋" w:hAnsi="仿宋" w:eastAsia="仿宋" w:cs="仿宋"/>
          <w:i w:val="0"/>
          <w:iCs w:val="0"/>
          <w:caps w:val="0"/>
          <w:color w:val="auto"/>
          <w:spacing w:val="0"/>
          <w:sz w:val="24"/>
          <w:szCs w:val="24"/>
          <w:u w:val="none"/>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请按以下要求于北京时间</w:t>
      </w:r>
      <w:r>
        <w:rPr>
          <w:rFonts w:hint="eastAsia" w:ascii="仿宋" w:hAnsi="仿宋" w:eastAsia="仿宋" w:cs="仿宋"/>
          <w:i w:val="0"/>
          <w:iCs w:val="0"/>
          <w:caps w:val="0"/>
          <w:color w:val="auto"/>
          <w:spacing w:val="0"/>
          <w:sz w:val="24"/>
          <w:szCs w:val="24"/>
          <w:u w:val="single"/>
          <w:shd w:val="clear" w:color="auto" w:fill="FFFFFF"/>
          <w:lang w:val="en-US" w:eastAsia="zh-CN"/>
        </w:rPr>
        <w:t>2026</w:t>
      </w:r>
      <w:r>
        <w:rPr>
          <w:rFonts w:hint="eastAsia" w:ascii="仿宋" w:hAnsi="仿宋" w:eastAsia="仿宋" w:cs="仿宋"/>
          <w:i w:val="0"/>
          <w:iCs w:val="0"/>
          <w:caps w:val="0"/>
          <w:color w:val="auto"/>
          <w:spacing w:val="0"/>
          <w:sz w:val="24"/>
          <w:szCs w:val="24"/>
          <w:u w:val="none"/>
          <w:shd w:val="clear" w:color="auto" w:fill="FFFFFF"/>
          <w:lang w:val="en-US" w:eastAsia="zh-CN"/>
        </w:rPr>
        <w:t>年</w:t>
      </w:r>
      <w:r>
        <w:rPr>
          <w:rFonts w:hint="eastAsia" w:ascii="仿宋" w:hAnsi="仿宋" w:eastAsia="仿宋" w:cs="仿宋"/>
          <w:i w:val="0"/>
          <w:iCs w:val="0"/>
          <w:caps w:val="0"/>
          <w:color w:val="auto"/>
          <w:spacing w:val="0"/>
          <w:sz w:val="24"/>
          <w:szCs w:val="24"/>
          <w:u w:val="single"/>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u w:val="single"/>
          <w:shd w:val="clear" w:color="auto" w:fill="FFFFFF"/>
          <w:lang w:val="en-US" w:eastAsia="zh-CN"/>
        </w:rPr>
        <w:t>15</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u w:val="single"/>
          <w:shd w:val="clear" w:color="auto" w:fill="FFFFFF"/>
          <w:lang w:val="en-US" w:eastAsia="zh-CN"/>
        </w:rPr>
        <w:t>18：00</w:t>
      </w:r>
      <w:r>
        <w:rPr>
          <w:rFonts w:hint="eastAsia" w:ascii="仿宋" w:hAnsi="仿宋" w:eastAsia="仿宋" w:cs="仿宋"/>
          <w:i w:val="0"/>
          <w:iCs w:val="0"/>
          <w:caps w:val="0"/>
          <w:color w:val="auto"/>
          <w:spacing w:val="0"/>
          <w:sz w:val="24"/>
          <w:szCs w:val="24"/>
          <w:shd w:val="clear" w:color="auto" w:fill="FFFFFF"/>
        </w:rPr>
        <w:t>前将报价单报至我</w:t>
      </w:r>
      <w:r>
        <w:rPr>
          <w:rFonts w:hint="eastAsia" w:ascii="仿宋" w:hAnsi="仿宋" w:eastAsia="仿宋" w:cs="仿宋"/>
          <w:i w:val="0"/>
          <w:iCs w:val="0"/>
          <w:caps w:val="0"/>
          <w:color w:val="auto"/>
          <w:spacing w:val="0"/>
          <w:sz w:val="24"/>
          <w:szCs w:val="24"/>
          <w:shd w:val="clear" w:color="auto" w:fill="FFFFFF"/>
          <w:lang w:eastAsia="zh-CN"/>
        </w:rPr>
        <w:t>公</w:t>
      </w:r>
      <w:r>
        <w:rPr>
          <w:rFonts w:hint="eastAsia" w:ascii="仿宋" w:hAnsi="仿宋" w:eastAsia="仿宋" w:cs="仿宋"/>
          <w:i w:val="0"/>
          <w:iCs w:val="0"/>
          <w:caps w:val="0"/>
          <w:color w:val="auto"/>
          <w:spacing w:val="0"/>
          <w:sz w:val="24"/>
          <w:szCs w:val="24"/>
          <w:shd w:val="clear" w:color="auto" w:fill="FFFFFF"/>
        </w:rPr>
        <w:t>司。</w:t>
      </w:r>
    </w:p>
    <w:p w14:paraId="1A52EE96">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项目要求</w:t>
      </w:r>
    </w:p>
    <w:p w14:paraId="527F70C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singl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项目名称：</w:t>
      </w:r>
      <w:r>
        <w:rPr>
          <w:rFonts w:hint="eastAsia" w:ascii="仿宋" w:hAnsi="仿宋" w:eastAsia="仿宋" w:cs="仿宋"/>
          <w:i w:val="0"/>
          <w:iCs w:val="0"/>
          <w:caps w:val="0"/>
          <w:color w:val="auto"/>
          <w:spacing w:val="0"/>
          <w:sz w:val="24"/>
          <w:szCs w:val="24"/>
          <w:u w:val="single"/>
          <w:shd w:val="clear" w:color="auto" w:fill="FFFFFF"/>
          <w:lang w:val="en-US" w:eastAsia="zh-CN"/>
        </w:rPr>
        <w:t>水科院哈密分公司氩气采购</w:t>
      </w:r>
    </w:p>
    <w:p w14:paraId="2902F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lang w:eastAsia="zh-CN"/>
        </w:rPr>
        <w:t>采购方式：询价采购。</w:t>
      </w:r>
    </w:p>
    <w:p w14:paraId="559576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lang w:eastAsia="zh-CN"/>
        </w:rPr>
        <w:t>采购需求：详见详见《报价单》。</w:t>
      </w:r>
    </w:p>
    <w:p w14:paraId="09A1CB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lang w:eastAsia="zh-CN"/>
        </w:rPr>
        <w:t>预算金额：</w:t>
      </w:r>
      <w:r>
        <w:rPr>
          <w:rFonts w:hint="eastAsia" w:ascii="仿宋" w:hAnsi="仿宋" w:eastAsia="仿宋" w:cs="仿宋"/>
          <w:i w:val="0"/>
          <w:iCs w:val="0"/>
          <w:caps w:val="0"/>
          <w:color w:val="auto"/>
          <w:spacing w:val="0"/>
          <w:sz w:val="24"/>
          <w:szCs w:val="24"/>
          <w:u w:val="none"/>
          <w:shd w:val="clear" w:color="auto" w:fill="FFFFFF"/>
          <w:lang w:eastAsia="zh-CN"/>
        </w:rPr>
        <w:t>最高限价：</w:t>
      </w:r>
      <w:r>
        <w:rPr>
          <w:rFonts w:hint="eastAsia" w:ascii="仿宋" w:hAnsi="仿宋" w:eastAsia="仿宋" w:cs="仿宋"/>
          <w:i w:val="0"/>
          <w:iCs w:val="0"/>
          <w:caps w:val="0"/>
          <w:color w:val="auto"/>
          <w:spacing w:val="0"/>
          <w:sz w:val="24"/>
          <w:szCs w:val="24"/>
          <w:u w:val="single"/>
          <w:shd w:val="clear" w:color="auto" w:fill="FFFFFF"/>
          <w:lang w:val="en-US" w:eastAsia="zh-CN"/>
        </w:rPr>
        <w:t>1500</w:t>
      </w:r>
      <w:r>
        <w:rPr>
          <w:rFonts w:hint="eastAsia" w:ascii="仿宋" w:hAnsi="仿宋" w:eastAsia="仿宋" w:cs="仿宋"/>
          <w:i w:val="0"/>
          <w:iCs w:val="0"/>
          <w:caps w:val="0"/>
          <w:color w:val="auto"/>
          <w:spacing w:val="0"/>
          <w:sz w:val="24"/>
          <w:szCs w:val="24"/>
          <w:u w:val="none"/>
          <w:shd w:val="clear" w:color="auto" w:fill="FFFFFF"/>
          <w:lang w:val="en-US" w:eastAsia="zh-CN"/>
        </w:rPr>
        <w:t>元；质量保修期</w:t>
      </w:r>
      <w:r>
        <w:rPr>
          <w:rFonts w:hint="eastAsia" w:ascii="仿宋" w:hAnsi="仿宋" w:eastAsia="仿宋" w:cs="仿宋"/>
          <w:i w:val="0"/>
          <w:iCs w:val="0"/>
          <w:caps w:val="0"/>
          <w:color w:val="auto"/>
          <w:spacing w:val="0"/>
          <w:sz w:val="24"/>
          <w:szCs w:val="24"/>
          <w:u w:val="single"/>
          <w:shd w:val="clear" w:color="auto" w:fill="FFFFFF"/>
          <w:lang w:val="en-US" w:eastAsia="zh-CN"/>
        </w:rPr>
        <w:t>1</w:t>
      </w:r>
      <w:r>
        <w:rPr>
          <w:rFonts w:hint="eastAsia" w:ascii="仿宋" w:hAnsi="仿宋" w:eastAsia="仿宋" w:cs="仿宋"/>
          <w:i w:val="0"/>
          <w:iCs w:val="0"/>
          <w:caps w:val="0"/>
          <w:color w:val="auto"/>
          <w:spacing w:val="0"/>
          <w:sz w:val="24"/>
          <w:szCs w:val="24"/>
          <w:u w:val="none"/>
          <w:shd w:val="clear" w:color="auto" w:fill="FFFFFF"/>
          <w:lang w:val="en-US" w:eastAsia="zh-CN"/>
        </w:rPr>
        <w:t>年。</w:t>
      </w:r>
    </w:p>
    <w:p w14:paraId="12211E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lang w:eastAsia="zh-CN"/>
        </w:rPr>
        <w:t>本项目不接受联合体供应商参加询价。</w:t>
      </w:r>
    </w:p>
    <w:p w14:paraId="7FF0D2F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二</w:t>
      </w:r>
      <w:r>
        <w:rPr>
          <w:rFonts w:hint="eastAsia" w:ascii="仿宋" w:hAnsi="仿宋" w:eastAsia="仿宋" w:cs="仿宋"/>
          <w:b/>
          <w:bCs/>
          <w:i w:val="0"/>
          <w:iCs w:val="0"/>
          <w:caps w:val="0"/>
          <w:color w:val="auto"/>
          <w:spacing w:val="0"/>
          <w:sz w:val="24"/>
          <w:szCs w:val="24"/>
          <w:u w:val="none"/>
          <w:shd w:val="clear" w:color="auto" w:fill="FFFFFF"/>
        </w:rPr>
        <w:t>、</w:t>
      </w:r>
      <w:r>
        <w:rPr>
          <w:rFonts w:hint="eastAsia" w:ascii="仿宋" w:hAnsi="仿宋" w:eastAsia="仿宋" w:cs="仿宋"/>
          <w:b/>
          <w:bCs/>
          <w:i w:val="0"/>
          <w:iCs w:val="0"/>
          <w:caps w:val="0"/>
          <w:color w:val="auto"/>
          <w:spacing w:val="0"/>
          <w:sz w:val="24"/>
          <w:szCs w:val="24"/>
          <w:u w:val="none"/>
          <w:shd w:val="clear" w:color="auto" w:fill="FFFFFF"/>
          <w:lang w:eastAsia="zh-CN"/>
        </w:rPr>
        <w:t>报价单位资质要求</w:t>
      </w:r>
    </w:p>
    <w:p w14:paraId="54BEF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val="0"/>
          <w:bCs w:val="0"/>
          <w:i w:val="0"/>
          <w:iCs w:val="0"/>
          <w:caps w:val="0"/>
          <w:color w:val="auto"/>
          <w:spacing w:val="0"/>
          <w:sz w:val="24"/>
          <w:szCs w:val="24"/>
          <w:u w:val="none"/>
          <w:shd w:val="clear" w:color="auto" w:fill="FFFFFF"/>
          <w:lang w:val="en-US" w:eastAsia="zh-CN"/>
        </w:rPr>
      </w:pPr>
      <w:r>
        <w:rPr>
          <w:rFonts w:hint="eastAsia" w:ascii="仿宋" w:hAnsi="仿宋" w:eastAsia="仿宋" w:cs="仿宋"/>
          <w:b w:val="0"/>
          <w:bCs w:val="0"/>
          <w:i w:val="0"/>
          <w:iCs w:val="0"/>
          <w:caps w:val="0"/>
          <w:color w:val="auto"/>
          <w:spacing w:val="0"/>
          <w:sz w:val="24"/>
          <w:szCs w:val="24"/>
          <w:u w:val="none"/>
          <w:shd w:val="clear" w:color="auto" w:fill="FFFFFF"/>
          <w:lang w:val="en-US" w:eastAsia="zh-CN"/>
        </w:rPr>
        <w:t>营业执照</w:t>
      </w:r>
    </w:p>
    <w:p w14:paraId="0D719C4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lang w:eastAsia="zh-CN"/>
        </w:rPr>
        <w:t>三、程序与</w:t>
      </w:r>
      <w:r>
        <w:rPr>
          <w:rFonts w:hint="eastAsia" w:ascii="仿宋" w:hAnsi="仿宋" w:eastAsia="仿宋" w:cs="仿宋"/>
          <w:b/>
          <w:bCs/>
          <w:i w:val="0"/>
          <w:iCs w:val="0"/>
          <w:caps w:val="0"/>
          <w:color w:val="auto"/>
          <w:spacing w:val="0"/>
          <w:sz w:val="24"/>
          <w:szCs w:val="24"/>
          <w:u w:val="none"/>
          <w:shd w:val="clear" w:color="auto" w:fill="FFFFFF"/>
        </w:rPr>
        <w:t>要求</w:t>
      </w:r>
    </w:p>
    <w:p w14:paraId="0B444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rPr>
        <w:t>（一）报价</w:t>
      </w:r>
      <w:r>
        <w:rPr>
          <w:rFonts w:hint="eastAsia" w:ascii="仿宋" w:hAnsi="仿宋" w:eastAsia="仿宋" w:cs="仿宋"/>
          <w:i w:val="0"/>
          <w:iCs w:val="0"/>
          <w:caps w:val="0"/>
          <w:color w:val="auto"/>
          <w:spacing w:val="0"/>
          <w:sz w:val="24"/>
          <w:szCs w:val="24"/>
          <w:u w:val="none"/>
          <w:shd w:val="clear" w:color="auto" w:fill="FFFFFF"/>
          <w:lang w:eastAsia="zh-CN"/>
        </w:rPr>
        <w:t>方式：线上发送邮箱</w:t>
      </w:r>
    </w:p>
    <w:p w14:paraId="227C09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val="en-US" w:eastAsia="zh-CN"/>
        </w:rPr>
        <w:t>1.</w:t>
      </w:r>
      <w:r>
        <w:rPr>
          <w:rFonts w:hint="eastAsia" w:ascii="仿宋" w:hAnsi="仿宋" w:eastAsia="仿宋" w:cs="仿宋"/>
          <w:i w:val="0"/>
          <w:iCs w:val="0"/>
          <w:caps w:val="0"/>
          <w:color w:val="auto"/>
          <w:spacing w:val="0"/>
          <w:sz w:val="24"/>
          <w:szCs w:val="24"/>
          <w:u w:val="none"/>
          <w:shd w:val="clear" w:color="auto" w:fill="FFFFFF"/>
          <w:lang w:eastAsia="zh-CN"/>
        </w:rPr>
        <w:t>将加盖单位公章的加密报价文件（含PDF格式的营业执照、法人身份证和报价文件扫描件以及可编辑格式的报价文件）在上述要求时间前</w:t>
      </w:r>
      <w:r>
        <w:rPr>
          <w:rFonts w:hint="eastAsia" w:ascii="仿宋" w:hAnsi="仿宋" w:eastAsia="仿宋" w:cs="仿宋"/>
          <w:i w:val="0"/>
          <w:iCs w:val="0"/>
          <w:caps w:val="0"/>
          <w:color w:val="auto"/>
          <w:spacing w:val="0"/>
          <w:sz w:val="24"/>
          <w:szCs w:val="24"/>
          <w:u w:val="none"/>
          <w:shd w:val="clear" w:color="auto" w:fill="FFFFFF"/>
        </w:rPr>
        <w:t>发送至</w:t>
      </w:r>
      <w:r>
        <w:rPr>
          <w:rFonts w:hint="eastAsia" w:ascii="仿宋" w:hAnsi="仿宋" w:eastAsia="仿宋" w:cs="仿宋"/>
          <w:i w:val="0"/>
          <w:iCs w:val="0"/>
          <w:caps w:val="0"/>
          <w:color w:val="auto"/>
          <w:spacing w:val="0"/>
          <w:sz w:val="24"/>
          <w:szCs w:val="24"/>
          <w:u w:val="none"/>
          <w:shd w:val="clear" w:color="auto" w:fill="FFFFFF"/>
          <w:lang w:eastAsia="zh-CN"/>
        </w:rPr>
        <w:t>电子</w:t>
      </w:r>
      <w:r>
        <w:rPr>
          <w:rFonts w:hint="eastAsia" w:ascii="仿宋" w:hAnsi="仿宋" w:eastAsia="仿宋" w:cs="仿宋"/>
          <w:i w:val="0"/>
          <w:iCs w:val="0"/>
          <w:caps w:val="0"/>
          <w:color w:val="auto"/>
          <w:spacing w:val="0"/>
          <w:sz w:val="24"/>
          <w:szCs w:val="24"/>
          <w:u w:val="none"/>
          <w:shd w:val="clear" w:color="auto" w:fill="FFFFFF"/>
        </w:rPr>
        <w:t>邮箱</w:t>
      </w:r>
      <w:r>
        <w:rPr>
          <w:rFonts w:hint="eastAsia" w:ascii="仿宋" w:hAnsi="仿宋" w:eastAsia="仿宋" w:cs="仿宋"/>
          <w:i w:val="0"/>
          <w:iCs w:val="0"/>
          <w:caps w:val="0"/>
          <w:color w:val="auto"/>
          <w:spacing w:val="0"/>
          <w:sz w:val="24"/>
          <w:szCs w:val="24"/>
          <w:shd w:val="clear" w:color="auto" w:fill="FFFFFF"/>
          <w:lang w:val="en-US" w:eastAsia="zh-CN"/>
        </w:rPr>
        <w:t xml:space="preserve">xjcyswkxyjyhmfgs@163.com </w:t>
      </w:r>
      <w:r>
        <w:rPr>
          <w:rFonts w:hint="eastAsia" w:ascii="仿宋" w:hAnsi="仿宋" w:eastAsia="仿宋" w:cs="仿宋"/>
          <w:i w:val="0"/>
          <w:iCs w:val="0"/>
          <w:caps w:val="0"/>
          <w:color w:val="auto"/>
          <w:spacing w:val="0"/>
          <w:sz w:val="24"/>
          <w:szCs w:val="24"/>
          <w:u w:val="none"/>
          <w:shd w:val="clear" w:color="auto" w:fill="FFFFFF"/>
          <w:lang w:val="en-US" w:eastAsia="zh-CN"/>
        </w:rPr>
        <w:t>，</w:t>
      </w:r>
      <w:r>
        <w:rPr>
          <w:rFonts w:hint="eastAsia" w:ascii="仿宋" w:hAnsi="仿宋" w:eastAsia="仿宋" w:cs="仿宋"/>
          <w:i w:val="0"/>
          <w:iCs w:val="0"/>
          <w:caps w:val="0"/>
          <w:color w:val="auto"/>
          <w:spacing w:val="0"/>
          <w:sz w:val="24"/>
          <w:szCs w:val="24"/>
          <w:u w:val="none"/>
          <w:shd w:val="clear" w:color="auto" w:fill="FFFFFF"/>
          <w:lang w:eastAsia="zh-CN"/>
        </w:rPr>
        <w:t>邮件主题为“项目名称+供应商名称”，</w:t>
      </w:r>
      <w:r>
        <w:rPr>
          <w:rFonts w:hint="eastAsia" w:ascii="仿宋" w:hAnsi="仿宋" w:eastAsia="仿宋" w:cs="仿宋"/>
          <w:i w:val="0"/>
          <w:iCs w:val="0"/>
          <w:caps w:val="0"/>
          <w:color w:val="auto"/>
          <w:spacing w:val="0"/>
          <w:sz w:val="24"/>
          <w:szCs w:val="24"/>
          <w:u w:val="none"/>
          <w:shd w:val="clear" w:color="auto" w:fill="FFFFFF"/>
          <w:lang w:val="en-US" w:eastAsia="zh-CN"/>
        </w:rPr>
        <w:t>邮件内容中明确报价联系人及联系方式。</w:t>
      </w:r>
    </w:p>
    <w:p w14:paraId="22313E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val="en-US" w:eastAsia="zh-CN"/>
        </w:rPr>
        <w:t>2.线上询比</w:t>
      </w:r>
      <w:r>
        <w:rPr>
          <w:rFonts w:hint="eastAsia" w:ascii="仿宋" w:hAnsi="仿宋" w:eastAsia="仿宋" w:cs="仿宋"/>
          <w:i w:val="0"/>
          <w:iCs w:val="0"/>
          <w:caps w:val="0"/>
          <w:color w:val="auto"/>
          <w:spacing w:val="0"/>
          <w:sz w:val="24"/>
          <w:szCs w:val="24"/>
          <w:u w:val="none"/>
          <w:shd w:val="clear" w:color="auto" w:fill="FFFFFF"/>
          <w:lang w:eastAsia="zh-CN"/>
        </w:rPr>
        <w:t>时间（</w:t>
      </w:r>
      <w:r>
        <w:rPr>
          <w:rFonts w:hint="eastAsia" w:ascii="仿宋" w:hAnsi="仿宋" w:eastAsia="仿宋" w:cs="仿宋"/>
          <w:i w:val="0"/>
          <w:iCs w:val="0"/>
          <w:caps w:val="0"/>
          <w:color w:val="auto"/>
          <w:spacing w:val="0"/>
          <w:sz w:val="24"/>
          <w:szCs w:val="24"/>
          <w:u w:val="none"/>
          <w:shd w:val="clear" w:color="auto" w:fill="FFFFFF"/>
          <w:lang w:val="en-US" w:eastAsia="zh-CN"/>
        </w:rPr>
        <w:t>25</w:t>
      </w:r>
      <w:r>
        <w:rPr>
          <w:rFonts w:hint="eastAsia" w:ascii="仿宋" w:hAnsi="仿宋" w:eastAsia="仿宋" w:cs="仿宋"/>
          <w:i w:val="0"/>
          <w:iCs w:val="0"/>
          <w:caps w:val="0"/>
          <w:color w:val="auto"/>
          <w:spacing w:val="0"/>
          <w:sz w:val="24"/>
          <w:szCs w:val="24"/>
          <w:u w:val="none"/>
          <w:shd w:val="clear" w:color="auto" w:fill="FFFFFF"/>
          <w:lang w:eastAsia="zh-CN"/>
        </w:rPr>
        <w:t>年</w:t>
      </w:r>
      <w:r>
        <w:rPr>
          <w:rFonts w:hint="eastAsia" w:ascii="仿宋" w:hAnsi="仿宋" w:eastAsia="仿宋" w:cs="仿宋"/>
          <w:i w:val="0"/>
          <w:iCs w:val="0"/>
          <w:caps w:val="0"/>
          <w:color w:val="auto"/>
          <w:spacing w:val="0"/>
          <w:sz w:val="24"/>
          <w:szCs w:val="24"/>
          <w:u w:val="none"/>
          <w:shd w:val="clear" w:color="auto" w:fill="FFFFFF"/>
          <w:lang w:val="en-US" w:eastAsia="zh-CN"/>
        </w:rPr>
        <w:t>1</w:t>
      </w:r>
      <w:r>
        <w:rPr>
          <w:rFonts w:hint="eastAsia" w:ascii="仿宋" w:hAnsi="仿宋" w:eastAsia="仿宋" w:cs="仿宋"/>
          <w:i w:val="0"/>
          <w:iCs w:val="0"/>
          <w:caps w:val="0"/>
          <w:color w:val="auto"/>
          <w:spacing w:val="0"/>
          <w:sz w:val="24"/>
          <w:szCs w:val="24"/>
          <w:u w:val="none"/>
          <w:shd w:val="clear" w:color="auto" w:fill="FFFFFF"/>
          <w:lang w:eastAsia="zh-CN"/>
        </w:rPr>
        <w:t>月</w:t>
      </w:r>
      <w:r>
        <w:rPr>
          <w:rFonts w:hint="eastAsia" w:ascii="仿宋" w:hAnsi="仿宋" w:eastAsia="仿宋" w:cs="仿宋"/>
          <w:i w:val="0"/>
          <w:iCs w:val="0"/>
          <w:caps w:val="0"/>
          <w:color w:val="auto"/>
          <w:spacing w:val="0"/>
          <w:sz w:val="24"/>
          <w:szCs w:val="24"/>
          <w:u w:val="none"/>
          <w:shd w:val="clear" w:color="auto" w:fill="FFFFFF"/>
          <w:lang w:val="en-US" w:eastAsia="zh-CN"/>
        </w:rPr>
        <w:t>15</w:t>
      </w:r>
      <w:r>
        <w:rPr>
          <w:rFonts w:hint="eastAsia" w:ascii="仿宋" w:hAnsi="仿宋" w:eastAsia="仿宋" w:cs="仿宋"/>
          <w:i w:val="0"/>
          <w:iCs w:val="0"/>
          <w:caps w:val="0"/>
          <w:color w:val="auto"/>
          <w:spacing w:val="0"/>
          <w:sz w:val="24"/>
          <w:szCs w:val="24"/>
          <w:u w:val="none"/>
          <w:shd w:val="clear" w:color="auto" w:fill="FFFFFF"/>
          <w:lang w:eastAsia="zh-CN"/>
        </w:rPr>
        <w:t>日</w:t>
      </w:r>
      <w:r>
        <w:rPr>
          <w:rFonts w:hint="eastAsia" w:ascii="仿宋" w:hAnsi="仿宋" w:eastAsia="仿宋" w:cs="仿宋"/>
          <w:i w:val="0"/>
          <w:iCs w:val="0"/>
          <w:caps w:val="0"/>
          <w:color w:val="auto"/>
          <w:spacing w:val="0"/>
          <w:sz w:val="24"/>
          <w:szCs w:val="24"/>
          <w:u w:val="none"/>
          <w:shd w:val="clear" w:color="auto" w:fill="FFFFFF"/>
          <w:lang w:val="en-US" w:eastAsia="zh-CN"/>
        </w:rPr>
        <w:t>18</w:t>
      </w:r>
      <w:r>
        <w:rPr>
          <w:rFonts w:hint="eastAsia" w:ascii="仿宋" w:hAnsi="仿宋" w:eastAsia="仿宋" w:cs="仿宋"/>
          <w:i w:val="0"/>
          <w:iCs w:val="0"/>
          <w:caps w:val="0"/>
          <w:color w:val="auto"/>
          <w:spacing w:val="0"/>
          <w:sz w:val="24"/>
          <w:szCs w:val="24"/>
          <w:u w:val="none"/>
          <w:shd w:val="clear" w:color="auto" w:fill="FFFFFF"/>
          <w:lang w:eastAsia="zh-CN"/>
        </w:rPr>
        <w:t>时</w:t>
      </w:r>
      <w:r>
        <w:rPr>
          <w:rFonts w:hint="eastAsia" w:ascii="仿宋" w:hAnsi="仿宋" w:eastAsia="仿宋" w:cs="仿宋"/>
          <w:i w:val="0"/>
          <w:iCs w:val="0"/>
          <w:caps w:val="0"/>
          <w:color w:val="auto"/>
          <w:spacing w:val="0"/>
          <w:sz w:val="24"/>
          <w:szCs w:val="24"/>
          <w:u w:val="none"/>
          <w:shd w:val="clear" w:color="auto" w:fill="FFFFFF"/>
          <w:lang w:val="en-US" w:eastAsia="zh-CN"/>
        </w:rPr>
        <w:t>00</w:t>
      </w:r>
      <w:r>
        <w:rPr>
          <w:rFonts w:hint="eastAsia" w:ascii="仿宋" w:hAnsi="仿宋" w:eastAsia="仿宋" w:cs="仿宋"/>
          <w:i w:val="0"/>
          <w:iCs w:val="0"/>
          <w:caps w:val="0"/>
          <w:color w:val="auto"/>
          <w:spacing w:val="0"/>
          <w:sz w:val="24"/>
          <w:szCs w:val="24"/>
          <w:u w:val="none"/>
          <w:shd w:val="clear" w:color="auto" w:fill="FFFFFF"/>
          <w:lang w:eastAsia="zh-CN"/>
        </w:rPr>
        <w:t>分，北京时间）后，通过电子邮件向各报价单位发送报价文件解密指令通知。</w:t>
      </w:r>
    </w:p>
    <w:p w14:paraId="23DD84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val="en-US" w:eastAsia="zh-CN"/>
        </w:rPr>
        <w:t>3.</w:t>
      </w:r>
      <w:r>
        <w:rPr>
          <w:rFonts w:hint="eastAsia" w:ascii="仿宋" w:hAnsi="仿宋" w:eastAsia="仿宋" w:cs="仿宋"/>
          <w:i w:val="0"/>
          <w:iCs w:val="0"/>
          <w:caps w:val="0"/>
          <w:color w:val="auto"/>
          <w:spacing w:val="0"/>
          <w:sz w:val="24"/>
          <w:szCs w:val="24"/>
          <w:u w:val="none"/>
          <w:shd w:val="clear" w:color="auto" w:fill="FFFFFF"/>
          <w:lang w:eastAsia="zh-CN"/>
        </w:rPr>
        <w:t>解密与身份核验：报价单位在收到通知后，必须在规定时间内（30分钟内）回复邮件（报价文件解密密码），用于开启加密的报价文件。</w:t>
      </w:r>
    </w:p>
    <w:p w14:paraId="22D94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报价单位应该按照询价采购文件要求，一次性报出不得更改的价格，本次采购采用最低价中标法评定最终成交人。</w:t>
      </w:r>
    </w:p>
    <w:p w14:paraId="4806A58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480" w:firstLineChars="200"/>
        <w:textAlignment w:val="auto"/>
        <w:rPr>
          <w:rStyle w:val="15"/>
          <w:rFonts w:hint="eastAsia" w:ascii="仿宋" w:hAnsi="仿宋" w:eastAsia="仿宋" w:cs="仿宋"/>
          <w:i w:val="0"/>
          <w:iCs w:val="0"/>
          <w:caps w:val="0"/>
          <w:color w:val="auto"/>
          <w:spacing w:val="0"/>
          <w:sz w:val="24"/>
          <w:szCs w:val="24"/>
          <w:highlight w:val="none"/>
          <w:u w:val="none"/>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报价</w:t>
      </w:r>
      <w:r>
        <w:rPr>
          <w:rStyle w:val="15"/>
          <w:rFonts w:hint="eastAsia" w:ascii="仿宋" w:hAnsi="仿宋" w:eastAsia="仿宋" w:cs="仿宋"/>
          <w:i w:val="0"/>
          <w:iCs w:val="0"/>
          <w:caps w:val="0"/>
          <w:color w:val="auto"/>
          <w:spacing w:val="0"/>
          <w:sz w:val="24"/>
          <w:szCs w:val="24"/>
          <w:u w:val="none"/>
          <w:shd w:val="clear" w:color="auto" w:fill="FFFFFF"/>
          <w:lang w:eastAsia="zh-CN"/>
        </w:rPr>
        <w:t>含增值税、设备费、</w:t>
      </w:r>
      <w:r>
        <w:rPr>
          <w:rStyle w:val="15"/>
          <w:rFonts w:hint="eastAsia" w:ascii="仿宋" w:hAnsi="仿宋" w:eastAsia="仿宋" w:cs="仿宋"/>
          <w:i w:val="0"/>
          <w:iCs w:val="0"/>
          <w:caps w:val="0"/>
          <w:color w:val="auto"/>
          <w:spacing w:val="0"/>
          <w:sz w:val="24"/>
          <w:szCs w:val="24"/>
          <w:u w:val="none"/>
          <w:shd w:val="clear" w:color="auto" w:fill="FFFFFF"/>
          <w:lang w:val="en-US" w:eastAsia="zh-CN"/>
        </w:rPr>
        <w:t>运输、安装</w:t>
      </w:r>
      <w:r>
        <w:rPr>
          <w:rStyle w:val="15"/>
          <w:rFonts w:hint="eastAsia" w:ascii="仿宋" w:hAnsi="仿宋" w:eastAsia="仿宋" w:cs="仿宋"/>
          <w:i w:val="0"/>
          <w:iCs w:val="0"/>
          <w:caps w:val="0"/>
          <w:color w:val="auto"/>
          <w:spacing w:val="0"/>
          <w:sz w:val="24"/>
          <w:szCs w:val="24"/>
          <w:u w:val="none"/>
          <w:shd w:val="clear" w:color="auto" w:fill="FFFFFF"/>
          <w:lang w:eastAsia="zh-CN"/>
        </w:rPr>
        <w:t>费等，</w:t>
      </w:r>
      <w:r>
        <w:rPr>
          <w:rStyle w:val="15"/>
          <w:rFonts w:hint="eastAsia" w:ascii="仿宋" w:hAnsi="仿宋" w:eastAsia="仿宋" w:cs="仿宋"/>
          <w:i w:val="0"/>
          <w:iCs w:val="0"/>
          <w:caps w:val="0"/>
          <w:color w:val="auto"/>
          <w:spacing w:val="0"/>
          <w:sz w:val="24"/>
          <w:szCs w:val="24"/>
          <w:highlight w:val="none"/>
          <w:u w:val="none"/>
          <w:shd w:val="clear" w:color="auto" w:fill="FFFFFF"/>
          <w:lang w:eastAsia="zh-CN"/>
        </w:rPr>
        <w:t>即完成项目并通过甲方验收的一切费用。</w:t>
      </w:r>
    </w:p>
    <w:p w14:paraId="1DB7D1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Style w:val="15"/>
          <w:rFonts w:hint="default"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eastAsia="zh-CN"/>
        </w:rPr>
        <w:t>（三）采购方付款</w:t>
      </w:r>
      <w:r>
        <w:rPr>
          <w:rStyle w:val="15"/>
          <w:rFonts w:hint="eastAsia" w:ascii="仿宋" w:hAnsi="仿宋" w:eastAsia="仿宋" w:cs="仿宋"/>
          <w:i w:val="0"/>
          <w:iCs w:val="0"/>
          <w:caps w:val="0"/>
          <w:color w:val="auto"/>
          <w:spacing w:val="0"/>
          <w:sz w:val="24"/>
          <w:szCs w:val="24"/>
          <w:highlight w:val="none"/>
          <w:u w:val="none"/>
          <w:shd w:val="clear" w:color="auto" w:fill="FFFFFF"/>
          <w:lang w:eastAsia="zh-CN"/>
        </w:rPr>
        <w:t>方式：按甲方要求签订合同</w:t>
      </w:r>
      <w:r>
        <w:rPr>
          <w:rStyle w:val="15"/>
          <w:rFonts w:hint="eastAsia" w:ascii="仿宋" w:hAnsi="仿宋" w:eastAsia="仿宋" w:cs="仿宋"/>
          <w:i w:val="0"/>
          <w:iCs w:val="0"/>
          <w:caps w:val="0"/>
          <w:color w:val="auto"/>
          <w:spacing w:val="0"/>
          <w:sz w:val="24"/>
          <w:szCs w:val="24"/>
          <w:highlight w:val="none"/>
          <w:u w:val="none"/>
          <w:shd w:val="clear" w:color="auto" w:fill="FFFFFF"/>
          <w:lang w:val="en-US" w:eastAsia="zh-CN"/>
        </w:rPr>
        <w:t>。</w:t>
      </w:r>
    </w:p>
    <w:p w14:paraId="5CD34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（四）报价单应于上述时限前发送至指定邮箱，未按上述要求报价的、未响应采购文件的、逾期报送的、未密封的、产品报价缺失的、</w:t>
      </w:r>
      <w:r>
        <w:rPr>
          <w:rFonts w:hint="eastAsia" w:ascii="仿宋" w:hAnsi="仿宋" w:eastAsia="仿宋" w:cs="仿宋"/>
          <w:i w:val="0"/>
          <w:iCs w:val="0"/>
          <w:caps w:val="0"/>
          <w:color w:val="auto"/>
          <w:spacing w:val="0"/>
          <w:sz w:val="24"/>
          <w:szCs w:val="24"/>
          <w:shd w:val="clear" w:color="auto" w:fill="FFFFFF"/>
          <w:lang w:val="en-US" w:eastAsia="zh-CN"/>
        </w:rPr>
        <w:t>报价文件损坏无法打开的</w:t>
      </w:r>
      <w:r>
        <w:rPr>
          <w:rFonts w:hint="eastAsia" w:ascii="仿宋" w:hAnsi="仿宋" w:eastAsia="仿宋" w:cs="仿宋"/>
          <w:i w:val="0"/>
          <w:iCs w:val="0"/>
          <w:caps w:val="0"/>
          <w:color w:val="auto"/>
          <w:spacing w:val="0"/>
          <w:sz w:val="24"/>
          <w:szCs w:val="24"/>
          <w:shd w:val="clear" w:color="auto" w:fill="FFFFFF"/>
          <w:lang w:eastAsia="zh-CN"/>
        </w:rPr>
        <w:t>均视为无效报价。</w:t>
      </w:r>
    </w:p>
    <w:p w14:paraId="5520F2E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三、</w:t>
      </w:r>
      <w:r>
        <w:rPr>
          <w:rFonts w:hint="eastAsia" w:ascii="仿宋" w:hAnsi="仿宋" w:eastAsia="仿宋" w:cs="仿宋"/>
          <w:b/>
          <w:bCs/>
          <w:i w:val="0"/>
          <w:iCs w:val="0"/>
          <w:caps w:val="0"/>
          <w:color w:val="auto"/>
          <w:spacing w:val="0"/>
          <w:sz w:val="24"/>
          <w:szCs w:val="24"/>
          <w:shd w:val="clear" w:color="auto" w:fill="FFFFFF"/>
        </w:rPr>
        <w:t>联系</w:t>
      </w:r>
      <w:r>
        <w:rPr>
          <w:rFonts w:hint="eastAsia" w:ascii="仿宋" w:hAnsi="仿宋" w:eastAsia="仿宋" w:cs="仿宋"/>
          <w:b/>
          <w:bCs/>
          <w:i w:val="0"/>
          <w:iCs w:val="0"/>
          <w:caps w:val="0"/>
          <w:color w:val="auto"/>
          <w:spacing w:val="0"/>
          <w:sz w:val="24"/>
          <w:szCs w:val="24"/>
          <w:shd w:val="clear" w:color="auto" w:fill="FFFFFF"/>
          <w:lang w:eastAsia="zh-CN"/>
        </w:rPr>
        <w:t>方式</w:t>
      </w:r>
    </w:p>
    <w:p w14:paraId="1A0A9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联系人及电话：</w:t>
      </w:r>
      <w:r>
        <w:rPr>
          <w:rFonts w:hint="eastAsia" w:ascii="仿宋" w:hAnsi="仿宋" w:eastAsia="仿宋" w:cs="仿宋"/>
          <w:i w:val="0"/>
          <w:iCs w:val="0"/>
          <w:caps w:val="0"/>
          <w:color w:val="auto"/>
          <w:spacing w:val="0"/>
          <w:sz w:val="24"/>
          <w:szCs w:val="24"/>
          <w:shd w:val="clear" w:color="auto" w:fill="FFFFFF"/>
          <w:lang w:val="en-US" w:eastAsia="zh-CN"/>
        </w:rPr>
        <w:t>王先生</w:t>
      </w:r>
      <w:r>
        <w:rPr>
          <w:rFonts w:hint="eastAsia" w:ascii="仿宋" w:hAnsi="仿宋" w:eastAsia="仿宋" w:cs="仿宋"/>
          <w:i w:val="0"/>
          <w:iCs w:val="0"/>
          <w:caps w:val="0"/>
          <w:color w:val="auto"/>
          <w:spacing w:val="0"/>
          <w:sz w:val="24"/>
          <w:szCs w:val="24"/>
          <w:shd w:val="clear" w:color="auto" w:fill="FFFFFF"/>
        </w:rPr>
        <w:t xml:space="preserve"> 09</w:t>
      </w:r>
      <w:r>
        <w:rPr>
          <w:rFonts w:hint="eastAsia" w:ascii="仿宋" w:hAnsi="仿宋" w:eastAsia="仿宋" w:cs="仿宋"/>
          <w:i w:val="0"/>
          <w:iCs w:val="0"/>
          <w:caps w:val="0"/>
          <w:color w:val="auto"/>
          <w:spacing w:val="0"/>
          <w:sz w:val="24"/>
          <w:szCs w:val="24"/>
          <w:shd w:val="clear" w:color="auto" w:fill="FFFFFF"/>
          <w:lang w:val="en-US" w:eastAsia="zh-CN"/>
        </w:rPr>
        <w:t>02</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 xml:space="preserve">2268035   </w:t>
      </w:r>
    </w:p>
    <w:p w14:paraId="5E4D7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电子报价文件发送邮箱：</w:t>
      </w:r>
      <w:r>
        <w:rPr>
          <w:rFonts w:hint="eastAsia" w:ascii="仿宋" w:hAnsi="仿宋" w:eastAsia="仿宋" w:cs="仿宋"/>
          <w:i w:val="0"/>
          <w:iCs w:val="0"/>
          <w:caps w:val="0"/>
          <w:color w:val="auto"/>
          <w:spacing w:val="0"/>
          <w:sz w:val="24"/>
          <w:szCs w:val="24"/>
          <w:shd w:val="clear" w:color="auto" w:fill="FFFFFF"/>
          <w:lang w:val="en-US" w:eastAsia="zh-CN"/>
        </w:rPr>
        <w:t>xjcyswkxyjyhmfgs@163.com</w:t>
      </w:r>
    </w:p>
    <w:p w14:paraId="4DE275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p>
    <w:p w14:paraId="5A494FB3">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采购单位：新疆昌源水务科学研究院有限公司</w:t>
      </w:r>
    </w:p>
    <w:p w14:paraId="2D6AD0D8">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 xml:space="preserve">                                   哈密分公司</w:t>
      </w:r>
    </w:p>
    <w:p w14:paraId="14DB54BF">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ind w:left="0" w:leftChars="0" w:firstLine="5313" w:firstLineChars="2214"/>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日</w:t>
      </w:r>
    </w:p>
    <w:p w14:paraId="2F84C67C">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ind w:left="0" w:leftChars="0" w:firstLine="5313" w:firstLineChars="2214"/>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p>
    <w:p w14:paraId="6154E8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915" w:firstLineChars="1300"/>
        <w:textAlignment w:val="auto"/>
        <w:rPr>
          <w:rFonts w:hint="default" w:ascii="Times New Roman" w:hAnsi="Times New Roman" w:eastAsia="仿宋" w:cs="Times New Roman"/>
          <w:b/>
          <w:bCs/>
          <w:i w:val="0"/>
          <w:iCs w:val="0"/>
          <w:caps w:val="0"/>
          <w:color w:val="auto"/>
          <w:spacing w:val="0"/>
          <w:sz w:val="30"/>
          <w:szCs w:val="30"/>
          <w:shd w:val="clear" w:color="auto" w:fill="FFFFFF"/>
          <w:lang w:eastAsia="zh-CN"/>
        </w:rPr>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46FA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iCs w:val="0"/>
          <w:caps w:val="0"/>
          <w:color w:val="auto"/>
          <w:spacing w:val="0"/>
          <w:sz w:val="28"/>
          <w:szCs w:val="28"/>
          <w:shd w:val="clear" w:color="auto" w:fill="FFFFFF"/>
          <w:lang w:val="en-US" w:eastAsia="zh-CN"/>
        </w:rPr>
      </w:pPr>
      <w:r>
        <w:rPr>
          <w:rFonts w:hint="default" w:ascii="宋体" w:hAnsi="宋体" w:eastAsia="宋体" w:cs="宋体"/>
          <w:i w:val="0"/>
          <w:iCs w:val="0"/>
          <w:caps w:val="0"/>
          <w:color w:val="auto"/>
          <w:spacing w:val="0"/>
          <w:sz w:val="28"/>
          <w:szCs w:val="28"/>
          <w:shd w:val="clear" w:color="auto" w:fill="FFFFFF"/>
          <w:lang w:val="en-US" w:eastAsia="zh-CN"/>
        </w:rPr>
        <w:t>报价单</w:t>
      </w:r>
    </w:p>
    <w:p w14:paraId="5DE500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2"/>
          <w:szCs w:val="22"/>
          <w:shd w:val="clear" w:color="auto" w:fill="FFFFFF"/>
          <w:lang w:eastAsia="zh-CN"/>
        </w:rPr>
      </w:pPr>
    </w:p>
    <w:p w14:paraId="235123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eastAsia="zh-CN"/>
        </w:rPr>
        <w:t>材料清单</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15"/>
        <w:gridCol w:w="2013"/>
        <w:gridCol w:w="793"/>
        <w:gridCol w:w="688"/>
        <w:gridCol w:w="919"/>
        <w:gridCol w:w="1062"/>
        <w:gridCol w:w="2005"/>
      </w:tblGrid>
      <w:tr w14:paraId="38F4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5" w:type="dxa"/>
            <w:shd w:val="clear" w:color="auto" w:fill="auto"/>
            <w:vAlign w:val="center"/>
          </w:tcPr>
          <w:p w14:paraId="27F0D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序号</w:t>
            </w:r>
          </w:p>
        </w:tc>
        <w:tc>
          <w:tcPr>
            <w:tcW w:w="1515" w:type="dxa"/>
            <w:shd w:val="clear" w:color="auto" w:fill="auto"/>
            <w:vAlign w:val="center"/>
          </w:tcPr>
          <w:p w14:paraId="5995C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物资名称</w:t>
            </w:r>
          </w:p>
        </w:tc>
        <w:tc>
          <w:tcPr>
            <w:tcW w:w="2013" w:type="dxa"/>
            <w:shd w:val="clear" w:color="auto" w:fill="auto"/>
            <w:vAlign w:val="center"/>
          </w:tcPr>
          <w:p w14:paraId="65B17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型号/规格</w:t>
            </w:r>
          </w:p>
        </w:tc>
        <w:tc>
          <w:tcPr>
            <w:tcW w:w="793" w:type="dxa"/>
            <w:shd w:val="clear" w:color="auto" w:fill="auto"/>
            <w:vAlign w:val="center"/>
          </w:tcPr>
          <w:p w14:paraId="498E7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单位</w:t>
            </w:r>
          </w:p>
        </w:tc>
        <w:tc>
          <w:tcPr>
            <w:tcW w:w="688" w:type="dxa"/>
            <w:shd w:val="clear" w:color="auto" w:fill="auto"/>
            <w:vAlign w:val="center"/>
          </w:tcPr>
          <w:p w14:paraId="7A3B0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数量</w:t>
            </w:r>
          </w:p>
        </w:tc>
        <w:tc>
          <w:tcPr>
            <w:tcW w:w="919" w:type="dxa"/>
            <w:shd w:val="clear" w:color="auto" w:fill="auto"/>
            <w:vAlign w:val="center"/>
          </w:tcPr>
          <w:p w14:paraId="4A696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单价</w:t>
            </w:r>
          </w:p>
        </w:tc>
        <w:tc>
          <w:tcPr>
            <w:tcW w:w="1062" w:type="dxa"/>
            <w:shd w:val="clear" w:color="auto" w:fill="auto"/>
            <w:vAlign w:val="center"/>
          </w:tcPr>
          <w:p w14:paraId="645AC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金额</w:t>
            </w:r>
          </w:p>
        </w:tc>
        <w:tc>
          <w:tcPr>
            <w:tcW w:w="2005" w:type="dxa"/>
            <w:shd w:val="clear" w:color="auto" w:fill="auto"/>
            <w:vAlign w:val="center"/>
          </w:tcPr>
          <w:p w14:paraId="74C18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备注</w:t>
            </w:r>
          </w:p>
        </w:tc>
      </w:tr>
      <w:tr w14:paraId="55B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45" w:type="dxa"/>
            <w:vAlign w:val="center"/>
          </w:tcPr>
          <w:p w14:paraId="76125F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1</w:t>
            </w:r>
          </w:p>
        </w:tc>
        <w:tc>
          <w:tcPr>
            <w:tcW w:w="1515" w:type="dxa"/>
            <w:vAlign w:val="center"/>
          </w:tcPr>
          <w:p w14:paraId="689945DA">
            <w:pPr>
              <w:keepNext w:val="0"/>
              <w:keepLines w:val="0"/>
              <w:widowControl/>
              <w:suppressLineNumbers w:val="0"/>
              <w:jc w:val="center"/>
              <w:textAlignment w:val="center"/>
              <w:rPr>
                <w:rFonts w:hint="default"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snapToGrid w:val="0"/>
                <w:color w:val="000000"/>
                <w:kern w:val="0"/>
                <w:sz w:val="21"/>
                <w:szCs w:val="21"/>
                <w:u w:val="none"/>
                <w:lang w:val="en-US" w:eastAsia="zh-CN" w:bidi="ar"/>
              </w:rPr>
              <w:t>高纯氩气+气瓶</w:t>
            </w:r>
          </w:p>
        </w:tc>
        <w:tc>
          <w:tcPr>
            <w:tcW w:w="2013" w:type="dxa"/>
            <w:vAlign w:val="center"/>
          </w:tcPr>
          <w:p w14:paraId="752844E4">
            <w:pPr>
              <w:keepNext w:val="0"/>
              <w:keepLines w:val="0"/>
              <w:widowControl/>
              <w:suppressLineNumbers w:val="0"/>
              <w:jc w:val="center"/>
              <w:textAlignment w:val="center"/>
              <w:rPr>
                <w:rFonts w:hint="eastAsia" w:ascii="宋体" w:hAnsi="宋体" w:eastAsia="宋体" w:cs="宋体"/>
                <w:i w:val="0"/>
                <w:iCs w:val="0"/>
                <w:caps w:val="0"/>
                <w:color w:val="auto"/>
                <w:spacing w:val="0"/>
                <w:sz w:val="21"/>
                <w:szCs w:val="21"/>
                <w:shd w:val="clear" w:color="auto" w:fill="FFFFFF"/>
                <w:vertAlign w:val="baseline"/>
              </w:rPr>
            </w:pPr>
          </w:p>
        </w:tc>
        <w:tc>
          <w:tcPr>
            <w:tcW w:w="793" w:type="dxa"/>
            <w:vAlign w:val="center"/>
          </w:tcPr>
          <w:p w14:paraId="4B9362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瓶</w:t>
            </w:r>
          </w:p>
        </w:tc>
        <w:tc>
          <w:tcPr>
            <w:tcW w:w="688" w:type="dxa"/>
            <w:vAlign w:val="center"/>
          </w:tcPr>
          <w:p w14:paraId="124DE9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919" w:type="dxa"/>
          </w:tcPr>
          <w:p w14:paraId="50C4F7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1062" w:type="dxa"/>
          </w:tcPr>
          <w:p w14:paraId="084F0D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p w14:paraId="4289A1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2005" w:type="dxa"/>
          </w:tcPr>
          <w:p w14:paraId="074096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满足原子荧光检测仪需求</w:t>
            </w:r>
          </w:p>
        </w:tc>
      </w:tr>
      <w:tr w14:paraId="7A70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6673" w:type="dxa"/>
            <w:gridSpan w:val="6"/>
            <w:vAlign w:val="center"/>
          </w:tcPr>
          <w:p w14:paraId="2BEFD2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1"/>
                <w:szCs w:val="21"/>
                <w:shd w:val="clear" w:color="auto" w:fill="FFFFFF"/>
                <w:vertAlign w:val="baseline"/>
                <w:lang w:val="en-US" w:eastAsia="zh-CN"/>
              </w:rPr>
            </w:pPr>
            <w:r>
              <w:rPr>
                <w:rFonts w:hint="eastAsia" w:ascii="宋体" w:hAnsi="宋体" w:cs="宋体"/>
                <w:i w:val="0"/>
                <w:iCs w:val="0"/>
                <w:caps w:val="0"/>
                <w:color w:val="auto"/>
                <w:spacing w:val="0"/>
                <w:sz w:val="21"/>
                <w:szCs w:val="21"/>
                <w:shd w:val="clear" w:color="auto" w:fill="FFFFFF"/>
                <w:vertAlign w:val="baseline"/>
                <w:lang w:val="en-US" w:eastAsia="zh-CN"/>
              </w:rPr>
              <w:t>合计</w:t>
            </w:r>
          </w:p>
        </w:tc>
        <w:tc>
          <w:tcPr>
            <w:tcW w:w="1062" w:type="dxa"/>
          </w:tcPr>
          <w:p w14:paraId="7FAA2E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1"/>
                <w:szCs w:val="21"/>
                <w:shd w:val="clear" w:color="auto" w:fill="FFFFFF"/>
                <w:vertAlign w:val="baseline"/>
              </w:rPr>
            </w:pPr>
          </w:p>
        </w:tc>
        <w:tc>
          <w:tcPr>
            <w:tcW w:w="2005" w:type="dxa"/>
          </w:tcPr>
          <w:p w14:paraId="1BBC3A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i w:val="0"/>
                <w:iCs w:val="0"/>
                <w:caps w:val="0"/>
                <w:color w:val="auto"/>
                <w:spacing w:val="0"/>
                <w:sz w:val="21"/>
                <w:szCs w:val="21"/>
                <w:shd w:val="clear" w:color="auto" w:fill="FFFFFF"/>
                <w:vertAlign w:val="baseline"/>
                <w:lang w:val="en-US" w:eastAsia="zh-CN"/>
              </w:rPr>
            </w:pPr>
          </w:p>
        </w:tc>
      </w:tr>
    </w:tbl>
    <w:p w14:paraId="7C0FEC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2"/>
          <w:szCs w:val="22"/>
          <w:shd w:val="clear" w:color="auto" w:fill="FFFFFF"/>
        </w:rPr>
      </w:pPr>
    </w:p>
    <w:p w14:paraId="616CA4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说明：</w:t>
      </w:r>
    </w:p>
    <w:p w14:paraId="032A8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Style w:val="15"/>
          <w:rFonts w:hint="eastAsia" w:ascii="仿宋" w:hAnsi="仿宋" w:eastAsia="仿宋" w:cs="仿宋"/>
          <w:i w:val="0"/>
          <w:iCs w:val="0"/>
          <w:caps w:val="0"/>
          <w:color w:val="auto"/>
          <w:spacing w:val="0"/>
          <w:sz w:val="24"/>
          <w:szCs w:val="24"/>
          <w:u w:val="none"/>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1、上述报价含增值税、气瓶费、备品备件费、运杂费（含保险费）、装卸费。即货物到达交货地点落地所发生的直至验收合格交付使用的一切费用及质保期内售后服务的费用，价格不因出厂价、税率、铁路、公路、水路的运输价格的调整或政策行情的调整而发生变化，要求所提供的发票类型为普通发票。</w:t>
      </w:r>
    </w:p>
    <w:p w14:paraId="33E09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eastAsia="宋体" w:cs="宋体"/>
          <w:i w:val="0"/>
          <w:iCs w:val="0"/>
          <w:caps w:val="0"/>
          <w:color w:val="auto"/>
          <w:spacing w:val="0"/>
          <w:sz w:val="22"/>
          <w:szCs w:val="22"/>
          <w:shd w:val="clear" w:color="auto" w:fill="FFFFFF"/>
        </w:rPr>
        <w:t>最早供货期为：</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年</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月</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日前</w:t>
      </w:r>
      <w:r>
        <w:rPr>
          <w:rFonts w:hint="eastAsia" w:ascii="宋体" w:hAnsi="宋体" w:eastAsia="宋体" w:cs="宋体"/>
          <w:i w:val="0"/>
          <w:iCs w:val="0"/>
          <w:caps w:val="0"/>
          <w:color w:val="auto"/>
          <w:spacing w:val="0"/>
          <w:sz w:val="22"/>
          <w:szCs w:val="22"/>
          <w:shd w:val="clear" w:color="auto" w:fill="FFFFFF"/>
          <w:lang w:eastAsia="zh-CN"/>
        </w:rPr>
        <w:t>。</w:t>
      </w:r>
    </w:p>
    <w:p w14:paraId="0C689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val="en-US" w:eastAsia="zh-CN"/>
        </w:rPr>
        <w:t>3、</w:t>
      </w:r>
      <w:r>
        <w:rPr>
          <w:rFonts w:hint="eastAsia" w:ascii="宋体" w:hAnsi="宋体" w:eastAsia="宋体" w:cs="宋体"/>
          <w:i w:val="0"/>
          <w:iCs w:val="0"/>
          <w:caps w:val="0"/>
          <w:color w:val="auto"/>
          <w:spacing w:val="0"/>
          <w:sz w:val="22"/>
          <w:szCs w:val="22"/>
          <w:shd w:val="clear" w:color="auto" w:fill="FFFFFF"/>
        </w:rPr>
        <w:t>质保期</w:t>
      </w:r>
      <w:r>
        <w:rPr>
          <w:rFonts w:hint="eastAsia" w:ascii="宋体" w:hAnsi="宋体" w:eastAsia="宋体" w:cs="宋体"/>
          <w:i w:val="0"/>
          <w:iCs w:val="0"/>
          <w:caps w:val="0"/>
          <w:color w:val="auto"/>
          <w:spacing w:val="0"/>
          <w:sz w:val="22"/>
          <w:szCs w:val="22"/>
          <w:shd w:val="clear" w:color="auto" w:fill="FFFFFF"/>
          <w:lang w:eastAsia="zh-CN"/>
        </w:rPr>
        <w:t>：自到场验收合格之日起</w:t>
      </w:r>
      <w:r>
        <w:rPr>
          <w:rFonts w:hint="eastAsia" w:ascii="宋体" w:hAnsi="宋体" w:eastAsia="宋体" w:cs="宋体"/>
          <w:i w:val="0"/>
          <w:iCs w:val="0"/>
          <w:caps w:val="0"/>
          <w:color w:val="auto"/>
          <w:spacing w:val="0"/>
          <w:sz w:val="22"/>
          <w:szCs w:val="22"/>
          <w:u w:val="single"/>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lang w:val="en-US" w:eastAsia="zh-CN"/>
        </w:rPr>
        <w:t>年。</w:t>
      </w:r>
    </w:p>
    <w:p w14:paraId="3B61E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4、付款方式：完全响应采购文件要求。</w:t>
      </w:r>
    </w:p>
    <w:p w14:paraId="12577E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val="en-US" w:eastAsia="zh-CN"/>
        </w:rPr>
        <w:t>5、联系人及电话：</w:t>
      </w:r>
    </w:p>
    <w:p w14:paraId="089A2D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shd w:val="clear" w:color="auto" w:fill="FFFFFF"/>
        </w:rPr>
      </w:pPr>
    </w:p>
    <w:p w14:paraId="3A99D1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报价单位：</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（盖章）</w:t>
      </w:r>
    </w:p>
    <w:p w14:paraId="2A803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40" w:firstLineChars="2200"/>
        <w:textAlignment w:val="auto"/>
        <w:rPr>
          <w:rFonts w:hint="eastAsia" w:ascii="宋体" w:hAnsi="宋体" w:eastAsia="宋体" w:cs="宋体"/>
          <w:i w:val="0"/>
          <w:iCs w:val="0"/>
          <w:caps w:val="0"/>
          <w:color w:val="auto"/>
          <w:spacing w:val="0"/>
          <w:sz w:val="22"/>
          <w:szCs w:val="22"/>
          <w:u w:val="none"/>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报价日期：</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年</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月</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日</w:t>
      </w:r>
    </w:p>
    <w:p w14:paraId="6F81139F">
      <w:pPr>
        <w:rPr>
          <w:rFonts w:hint="eastAsia" w:ascii="宋体" w:hAnsi="宋体" w:eastAsia="宋体" w:cs="宋体"/>
          <w:i w:val="0"/>
          <w:iCs w:val="0"/>
          <w:caps w:val="0"/>
          <w:color w:val="auto"/>
          <w:spacing w:val="0"/>
          <w:sz w:val="22"/>
          <w:szCs w:val="22"/>
          <w:shd w:val="clear" w:color="auto" w:fill="FFFFFF"/>
          <w:lang w:val="en-US" w:eastAsia="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4B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2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C2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10D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D9250"/>
    <w:multiLevelType w:val="singleLevel"/>
    <w:tmpl w:val="39BD9250"/>
    <w:lvl w:ilvl="0" w:tentative="0">
      <w:start w:val="2"/>
      <w:numFmt w:val="chineseCounting"/>
      <w:suff w:val="nothing"/>
      <w:lvlText w:val="（%1）"/>
      <w:lvlJc w:val="left"/>
      <w:rPr>
        <w:rFonts w:hint="eastAsia"/>
      </w:rPr>
    </w:lvl>
  </w:abstractNum>
  <w:abstractNum w:abstractNumId="1">
    <w:nsid w:val="6A6349FF"/>
    <w:multiLevelType w:val="singleLevel"/>
    <w:tmpl w:val="6A6349FF"/>
    <w:lvl w:ilvl="0" w:tentative="0">
      <w:start w:val="1"/>
      <w:numFmt w:val="decimal"/>
      <w:lvlText w:val="%1."/>
      <w:lvlJc w:val="left"/>
      <w:pPr>
        <w:tabs>
          <w:tab w:val="left" w:pos="312"/>
        </w:tabs>
      </w:pPr>
    </w:lvl>
  </w:abstractNum>
  <w:abstractNum w:abstractNumId="2">
    <w:nsid w:val="7A0024B7"/>
    <w:multiLevelType w:val="singleLevel"/>
    <w:tmpl w:val="7A0024B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zkzMWY2MWIxMmM2NDI1YmIxZDIwZGVjZGM5NjkifQ=="/>
  </w:docVars>
  <w:rsids>
    <w:rsidRoot w:val="00000000"/>
    <w:rsid w:val="01563427"/>
    <w:rsid w:val="020967F0"/>
    <w:rsid w:val="02406218"/>
    <w:rsid w:val="026223A4"/>
    <w:rsid w:val="03561F09"/>
    <w:rsid w:val="03CA6CE7"/>
    <w:rsid w:val="03CE7CF1"/>
    <w:rsid w:val="046C4660"/>
    <w:rsid w:val="054C33B7"/>
    <w:rsid w:val="05AF5900"/>
    <w:rsid w:val="0748600C"/>
    <w:rsid w:val="08F65C90"/>
    <w:rsid w:val="0A785252"/>
    <w:rsid w:val="0B3B4C2D"/>
    <w:rsid w:val="0BB514B2"/>
    <w:rsid w:val="0BB71052"/>
    <w:rsid w:val="0BCA1E3B"/>
    <w:rsid w:val="0BD44660"/>
    <w:rsid w:val="0D5A6742"/>
    <w:rsid w:val="0E2B3E44"/>
    <w:rsid w:val="0EAC6E81"/>
    <w:rsid w:val="11DA4F25"/>
    <w:rsid w:val="15D969D2"/>
    <w:rsid w:val="162B0796"/>
    <w:rsid w:val="171B7C04"/>
    <w:rsid w:val="18712505"/>
    <w:rsid w:val="188B7B07"/>
    <w:rsid w:val="18B040D7"/>
    <w:rsid w:val="19D21766"/>
    <w:rsid w:val="19E73463"/>
    <w:rsid w:val="1A6E09A0"/>
    <w:rsid w:val="1AE65363"/>
    <w:rsid w:val="1B6B5A20"/>
    <w:rsid w:val="1B9A0B0A"/>
    <w:rsid w:val="1CF03481"/>
    <w:rsid w:val="1D15014B"/>
    <w:rsid w:val="1E317675"/>
    <w:rsid w:val="1FC44AF8"/>
    <w:rsid w:val="224B200A"/>
    <w:rsid w:val="22543660"/>
    <w:rsid w:val="23403BE4"/>
    <w:rsid w:val="2383736D"/>
    <w:rsid w:val="25AA1D4C"/>
    <w:rsid w:val="26445799"/>
    <w:rsid w:val="26EF1BA9"/>
    <w:rsid w:val="292D76C4"/>
    <w:rsid w:val="29744AB6"/>
    <w:rsid w:val="2B826753"/>
    <w:rsid w:val="2E1A39AF"/>
    <w:rsid w:val="2E6D0D02"/>
    <w:rsid w:val="2EB37960"/>
    <w:rsid w:val="2EF97115"/>
    <w:rsid w:val="2F2B3A09"/>
    <w:rsid w:val="3148628A"/>
    <w:rsid w:val="32F27C49"/>
    <w:rsid w:val="33014625"/>
    <w:rsid w:val="347B0751"/>
    <w:rsid w:val="34AC3EDA"/>
    <w:rsid w:val="35444BDD"/>
    <w:rsid w:val="391F5174"/>
    <w:rsid w:val="39DF3CFF"/>
    <w:rsid w:val="3A6F6E31"/>
    <w:rsid w:val="3AC55FBD"/>
    <w:rsid w:val="3D855688"/>
    <w:rsid w:val="3E4A3B11"/>
    <w:rsid w:val="3EAC6F71"/>
    <w:rsid w:val="40D1236C"/>
    <w:rsid w:val="412C782A"/>
    <w:rsid w:val="43415AB5"/>
    <w:rsid w:val="43862F0C"/>
    <w:rsid w:val="44C6147B"/>
    <w:rsid w:val="4561381A"/>
    <w:rsid w:val="460459AC"/>
    <w:rsid w:val="460912A1"/>
    <w:rsid w:val="491F1A22"/>
    <w:rsid w:val="4BDB1811"/>
    <w:rsid w:val="4C957771"/>
    <w:rsid w:val="4C9B5863"/>
    <w:rsid w:val="50527546"/>
    <w:rsid w:val="50954C17"/>
    <w:rsid w:val="514C1822"/>
    <w:rsid w:val="51B573C7"/>
    <w:rsid w:val="51E6025E"/>
    <w:rsid w:val="520E4D2A"/>
    <w:rsid w:val="543B0397"/>
    <w:rsid w:val="55077E96"/>
    <w:rsid w:val="552C3DC6"/>
    <w:rsid w:val="5614285B"/>
    <w:rsid w:val="567E247E"/>
    <w:rsid w:val="569B4AA2"/>
    <w:rsid w:val="57430FD1"/>
    <w:rsid w:val="57671164"/>
    <w:rsid w:val="576E7503"/>
    <w:rsid w:val="57EE5616"/>
    <w:rsid w:val="58272CC8"/>
    <w:rsid w:val="583B084D"/>
    <w:rsid w:val="5B2829B8"/>
    <w:rsid w:val="5B904A6E"/>
    <w:rsid w:val="5BAA15B3"/>
    <w:rsid w:val="5BAD110F"/>
    <w:rsid w:val="5BAE3A23"/>
    <w:rsid w:val="5BF94C68"/>
    <w:rsid w:val="5C2313A4"/>
    <w:rsid w:val="5CD5091E"/>
    <w:rsid w:val="5CE648D9"/>
    <w:rsid w:val="5D41455E"/>
    <w:rsid w:val="5FCF5601"/>
    <w:rsid w:val="5FE055CB"/>
    <w:rsid w:val="60131BB4"/>
    <w:rsid w:val="60F417E4"/>
    <w:rsid w:val="61E32F33"/>
    <w:rsid w:val="62FD297C"/>
    <w:rsid w:val="63715118"/>
    <w:rsid w:val="63DF2082"/>
    <w:rsid w:val="653737C6"/>
    <w:rsid w:val="656B62C3"/>
    <w:rsid w:val="66104101"/>
    <w:rsid w:val="67185FD7"/>
    <w:rsid w:val="674A0958"/>
    <w:rsid w:val="675C6611"/>
    <w:rsid w:val="67BF2C1F"/>
    <w:rsid w:val="688C79AC"/>
    <w:rsid w:val="6922758C"/>
    <w:rsid w:val="6A140DF8"/>
    <w:rsid w:val="6AF24D91"/>
    <w:rsid w:val="6D120F08"/>
    <w:rsid w:val="6D825033"/>
    <w:rsid w:val="6DB91992"/>
    <w:rsid w:val="6E740745"/>
    <w:rsid w:val="6FD956D8"/>
    <w:rsid w:val="70207CAA"/>
    <w:rsid w:val="706A5DCE"/>
    <w:rsid w:val="70DC5E51"/>
    <w:rsid w:val="72402885"/>
    <w:rsid w:val="731F0454"/>
    <w:rsid w:val="73D2750D"/>
    <w:rsid w:val="744E128A"/>
    <w:rsid w:val="753F0BD2"/>
    <w:rsid w:val="75A924F0"/>
    <w:rsid w:val="75C94940"/>
    <w:rsid w:val="771B741D"/>
    <w:rsid w:val="773A064C"/>
    <w:rsid w:val="78040F1F"/>
    <w:rsid w:val="78C733B9"/>
    <w:rsid w:val="791C53B0"/>
    <w:rsid w:val="79B4659D"/>
    <w:rsid w:val="7A9366A7"/>
    <w:rsid w:val="7B4A7736"/>
    <w:rsid w:val="7B982989"/>
    <w:rsid w:val="7D674F8C"/>
    <w:rsid w:val="7EB4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line="360" w:lineRule="auto"/>
      <w:jc w:val="center"/>
      <w:outlineLvl w:val="1"/>
    </w:pPr>
    <w:rPr>
      <w:rFonts w:asciiTheme="majorHAnsi" w:hAnsiTheme="majorHAnsi" w:eastAsiaTheme="majorEastAsia" w:cstheme="majorBidi"/>
      <w:sz w:val="30"/>
      <w:szCs w:val="32"/>
    </w:rPr>
  </w:style>
  <w:style w:type="character" w:default="1" w:styleId="13">
    <w:name w:val="Default Paragraph Font"/>
    <w:autoRedefine/>
    <w:qFormat/>
    <w:uiPriority w:val="0"/>
  </w:style>
  <w:style w:type="table" w:default="1" w:styleId="11">
    <w:name w:val="Normal Table"/>
    <w:autoRedefine/>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kern w:val="2"/>
      <w:position w:val="0"/>
      <w:sz w:val="21"/>
    </w:rPr>
  </w:style>
  <w:style w:type="paragraph" w:styleId="4">
    <w:name w:val="Body Text Indent"/>
    <w:basedOn w:val="1"/>
    <w:next w:val="1"/>
    <w:autoRedefine/>
    <w:qFormat/>
    <w:uiPriority w:val="0"/>
    <w:pPr>
      <w:ind w:firstLine="640" w:firstLineChars="200"/>
    </w:pPr>
    <w:rPr>
      <w:rFonts w:ascii="Times New Roman"/>
      <w:kern w:val="2"/>
      <w:positio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0"/>
    </w:rPr>
  </w:style>
  <w:style w:type="paragraph" w:styleId="9">
    <w:name w:val="Body Text First Indent"/>
    <w:basedOn w:val="3"/>
    <w:next w:val="10"/>
    <w:autoRedefine/>
    <w:qFormat/>
    <w:uiPriority w:val="0"/>
    <w:pPr>
      <w:ind w:firstLine="420" w:firstLineChars="100"/>
    </w:pPr>
    <w:rPr>
      <w:rFonts w:ascii="Times New Roman" w:hAnsi="Times New Roman" w:eastAsia="宋体" w:cs="Times New Roman"/>
      <w:kern w:val="2"/>
      <w:sz w:val="21"/>
    </w:rPr>
  </w:style>
  <w:style w:type="paragraph" w:styleId="10">
    <w:name w:val="Body Text First Indent 2"/>
    <w:basedOn w:val="4"/>
    <w:autoRedefine/>
    <w:qFormat/>
    <w:uiPriority w:val="0"/>
    <w:pPr>
      <w:spacing w:after="120" w:line="240" w:lineRule="auto"/>
      <w:ind w:left="420" w:leftChars="200" w:firstLine="420" w:firstLineChars="200"/>
    </w:pPr>
    <w:rPr>
      <w:rFonts w:ascii="Times New Roman" w:hAnsi="Times New Roman" w:eastAsia="宋体"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autoRedefine/>
    <w:qFormat/>
    <w:uiPriority w:val="0"/>
    <w:rPr>
      <w:color w:val="0000FF"/>
      <w:u w:val="single"/>
    </w:rPr>
  </w:style>
  <w:style w:type="character" w:customStyle="1" w:styleId="16">
    <w:name w:val="font21"/>
    <w:basedOn w:val="13"/>
    <w:qFormat/>
    <w:uiPriority w:val="0"/>
    <w:rPr>
      <w:rFonts w:hint="eastAsia" w:ascii="仿宋" w:hAnsi="仿宋" w:eastAsia="仿宋" w:cs="仿宋"/>
      <w:color w:val="000000"/>
      <w:sz w:val="21"/>
      <w:szCs w:val="21"/>
      <w:u w:val="none"/>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951</Words>
  <Characters>1034</Characters>
  <Paragraphs>168</Paragraphs>
  <TotalTime>0</TotalTime>
  <ScaleCrop>false</ScaleCrop>
  <LinksUpToDate>false</LinksUpToDate>
  <CharactersWithSpaces>1114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2023-03-30T09:28:00Z</dcterms:created>
  <dc:creator>Administrator</dc:creator>
  <cp:lastModifiedBy>조절원</cp:lastModifiedBy>
  <cp:lastPrinted>2025-09-08T09:47:00Z</cp:lastPrinted>
  <dcterms:modified xsi:type="dcterms:W3CDTF">2026-01-06T09:36:49Z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8E6C5A2833F94DD0A01CC3B0E9A8436A_13</vt:lpwstr>
  </property>
  <property fmtid="{D5CDD505-2E9C-101B-9397-08002B2CF9AE}" pid="4" name="KSOTemplateDocerSaveRecord">
    <vt:lpwstr>eyJoZGlkIjoiYTNjMTQ4YzJkOGNlOTQ3NzEyMmY3YWNkMDkxNWIwNjQiLCJ1c2VySWQiOiIyMDcwODU2MTUifQ==</vt:lpwstr>
  </property>
</Properties>
</file>