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25C6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35C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SSL证书-域名证书采购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新疆昌源水务集团云资源基础服务软件采购项目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新疆维吾尔自治区乌鲁木齐市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366174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07D4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新疆昌源水务集团云资源基础服务软件采购项目</w:t>
      </w:r>
    </w:p>
    <w:p w14:paraId="087C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采购方式：询价采购。</w:t>
      </w:r>
    </w:p>
    <w:p w14:paraId="031E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1775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元；证书授权期限：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 w14:paraId="5CCD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756DB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39688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（一）报价方式：线上发送邮箱</w:t>
      </w:r>
    </w:p>
    <w:p w14:paraId="13874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邮件主题为“项目名称+供应商名称”，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5CA83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14128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7DF1D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2A36A0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78B8A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7B0C5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内将投标文件送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指定邮箱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4DB40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48FDE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7AC3D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王永喆 13095018635</w:t>
      </w:r>
    </w:p>
    <w:p w14:paraId="7AB7D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C922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76A7A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313" w:firstLineChars="221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7CE5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FCE2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69919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>新疆昌源水务集团云资源基础服务软件采购项目</w:t>
      </w:r>
    </w:p>
    <w:p w14:paraId="134A3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</w:p>
    <w:tbl>
      <w:tblPr>
        <w:tblStyle w:val="11"/>
        <w:tblW w:w="10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8"/>
        <w:gridCol w:w="3375"/>
        <w:gridCol w:w="666"/>
        <w:gridCol w:w="734"/>
        <w:gridCol w:w="1185"/>
        <w:gridCol w:w="1305"/>
        <w:gridCol w:w="1057"/>
      </w:tblGrid>
      <w:tr w14:paraId="33E2B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技术参数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0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63B8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SSL证书-域名证书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E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服务类型：域名证书；</w:t>
            </w:r>
          </w:p>
          <w:p w14:paraId="4510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域名类型：单域名；</w:t>
            </w:r>
          </w:p>
          <w:p w14:paraId="4A72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证书版本：标准版；</w:t>
            </w:r>
          </w:p>
          <w:p w14:paraId="2DB1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证书种类：OV企业型；</w:t>
            </w:r>
          </w:p>
          <w:p w14:paraId="37FA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加密标准：国产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标准；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D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B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7A63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163D4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200DC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0F21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46EDA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8D25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1467D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2730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4DC22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552B4F25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F6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985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985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F35E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0967F0"/>
    <w:rsid w:val="02406218"/>
    <w:rsid w:val="026223A4"/>
    <w:rsid w:val="033D2DC0"/>
    <w:rsid w:val="03561F09"/>
    <w:rsid w:val="03CA6CE7"/>
    <w:rsid w:val="03CE7CF1"/>
    <w:rsid w:val="046C4660"/>
    <w:rsid w:val="054C33B7"/>
    <w:rsid w:val="05AF5900"/>
    <w:rsid w:val="0748600C"/>
    <w:rsid w:val="07E04275"/>
    <w:rsid w:val="08C63706"/>
    <w:rsid w:val="08F65C90"/>
    <w:rsid w:val="0A785252"/>
    <w:rsid w:val="0AC91A80"/>
    <w:rsid w:val="0B3B4C2D"/>
    <w:rsid w:val="0BCA1E3B"/>
    <w:rsid w:val="0BD44660"/>
    <w:rsid w:val="0D5A6742"/>
    <w:rsid w:val="0E2B3E44"/>
    <w:rsid w:val="11DA4F25"/>
    <w:rsid w:val="13CD2E30"/>
    <w:rsid w:val="15D969D2"/>
    <w:rsid w:val="162B0796"/>
    <w:rsid w:val="171B7C04"/>
    <w:rsid w:val="17D968E9"/>
    <w:rsid w:val="18712505"/>
    <w:rsid w:val="188B7B07"/>
    <w:rsid w:val="18B040D7"/>
    <w:rsid w:val="19D21766"/>
    <w:rsid w:val="19E73463"/>
    <w:rsid w:val="1AE65363"/>
    <w:rsid w:val="1B6B5A20"/>
    <w:rsid w:val="1B9A0B0A"/>
    <w:rsid w:val="1CF03481"/>
    <w:rsid w:val="1D15014B"/>
    <w:rsid w:val="1E317675"/>
    <w:rsid w:val="1E92323C"/>
    <w:rsid w:val="1FC44AF8"/>
    <w:rsid w:val="224B200A"/>
    <w:rsid w:val="22543660"/>
    <w:rsid w:val="23403BE4"/>
    <w:rsid w:val="2383736D"/>
    <w:rsid w:val="25AA1D4C"/>
    <w:rsid w:val="26445799"/>
    <w:rsid w:val="26EF1BA9"/>
    <w:rsid w:val="28096C0A"/>
    <w:rsid w:val="292D76C4"/>
    <w:rsid w:val="293E4722"/>
    <w:rsid w:val="29744AB6"/>
    <w:rsid w:val="2B826753"/>
    <w:rsid w:val="2E1A39AF"/>
    <w:rsid w:val="2E6D0D02"/>
    <w:rsid w:val="2EB37960"/>
    <w:rsid w:val="2EF97115"/>
    <w:rsid w:val="2F2B3A09"/>
    <w:rsid w:val="30294CFC"/>
    <w:rsid w:val="3148628A"/>
    <w:rsid w:val="32F27C49"/>
    <w:rsid w:val="33014625"/>
    <w:rsid w:val="347B0751"/>
    <w:rsid w:val="34AC3EDA"/>
    <w:rsid w:val="35444BDD"/>
    <w:rsid w:val="391F5174"/>
    <w:rsid w:val="39DF3CFF"/>
    <w:rsid w:val="3A6F6E31"/>
    <w:rsid w:val="3AC55FBD"/>
    <w:rsid w:val="3D855688"/>
    <w:rsid w:val="3E4A3B11"/>
    <w:rsid w:val="3EAC6F71"/>
    <w:rsid w:val="3FC50D7D"/>
    <w:rsid w:val="40D1236C"/>
    <w:rsid w:val="412C782A"/>
    <w:rsid w:val="419E1DAA"/>
    <w:rsid w:val="421D4951"/>
    <w:rsid w:val="43415AB5"/>
    <w:rsid w:val="43862F0C"/>
    <w:rsid w:val="443A059D"/>
    <w:rsid w:val="44C6147B"/>
    <w:rsid w:val="4561381A"/>
    <w:rsid w:val="460459AC"/>
    <w:rsid w:val="460912A1"/>
    <w:rsid w:val="480B7A46"/>
    <w:rsid w:val="491F1A22"/>
    <w:rsid w:val="4986767A"/>
    <w:rsid w:val="4BDB1811"/>
    <w:rsid w:val="4C957771"/>
    <w:rsid w:val="4C9B5863"/>
    <w:rsid w:val="50527546"/>
    <w:rsid w:val="50954C17"/>
    <w:rsid w:val="509C1BAA"/>
    <w:rsid w:val="514C1822"/>
    <w:rsid w:val="51B573C7"/>
    <w:rsid w:val="51E6025E"/>
    <w:rsid w:val="520E4D2A"/>
    <w:rsid w:val="543B0397"/>
    <w:rsid w:val="55077E96"/>
    <w:rsid w:val="552C3DC6"/>
    <w:rsid w:val="5614285B"/>
    <w:rsid w:val="567E247E"/>
    <w:rsid w:val="569B4AA2"/>
    <w:rsid w:val="57430FD1"/>
    <w:rsid w:val="57671164"/>
    <w:rsid w:val="576E7503"/>
    <w:rsid w:val="57EE5616"/>
    <w:rsid w:val="58272CC8"/>
    <w:rsid w:val="583B084D"/>
    <w:rsid w:val="5B2829B8"/>
    <w:rsid w:val="5B904A6E"/>
    <w:rsid w:val="5BAA15B3"/>
    <w:rsid w:val="5BAE3A23"/>
    <w:rsid w:val="5BF94C68"/>
    <w:rsid w:val="5C2313A4"/>
    <w:rsid w:val="5CD5091E"/>
    <w:rsid w:val="5CE648D9"/>
    <w:rsid w:val="5D41455E"/>
    <w:rsid w:val="5F49114F"/>
    <w:rsid w:val="5FCF5601"/>
    <w:rsid w:val="5FE055CB"/>
    <w:rsid w:val="60131BB4"/>
    <w:rsid w:val="60F417E4"/>
    <w:rsid w:val="61E32F33"/>
    <w:rsid w:val="62FD297C"/>
    <w:rsid w:val="63715118"/>
    <w:rsid w:val="63DF2082"/>
    <w:rsid w:val="653737C6"/>
    <w:rsid w:val="656B62C3"/>
    <w:rsid w:val="66104101"/>
    <w:rsid w:val="67185FD7"/>
    <w:rsid w:val="674A0958"/>
    <w:rsid w:val="675C6611"/>
    <w:rsid w:val="67BF2C1F"/>
    <w:rsid w:val="688C79AC"/>
    <w:rsid w:val="6A140DF8"/>
    <w:rsid w:val="6AF24D91"/>
    <w:rsid w:val="6D120F08"/>
    <w:rsid w:val="6D825033"/>
    <w:rsid w:val="6DB91992"/>
    <w:rsid w:val="6E740745"/>
    <w:rsid w:val="6FD956D8"/>
    <w:rsid w:val="70207CAA"/>
    <w:rsid w:val="706A5DCE"/>
    <w:rsid w:val="715F37AA"/>
    <w:rsid w:val="731F0454"/>
    <w:rsid w:val="73D2750D"/>
    <w:rsid w:val="744E128A"/>
    <w:rsid w:val="753F0BD2"/>
    <w:rsid w:val="75A924F0"/>
    <w:rsid w:val="75C94940"/>
    <w:rsid w:val="760C238F"/>
    <w:rsid w:val="771B741D"/>
    <w:rsid w:val="773A064C"/>
    <w:rsid w:val="78040F1F"/>
    <w:rsid w:val="78C733B9"/>
    <w:rsid w:val="791C53B0"/>
    <w:rsid w:val="79B4659D"/>
    <w:rsid w:val="7A9366A7"/>
    <w:rsid w:val="7B4A7736"/>
    <w:rsid w:val="7B982989"/>
    <w:rsid w:val="7D674F8C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1040</Characters>
  <Paragraphs>168</Paragraphs>
  <TotalTime>33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膨胀剂</cp:lastModifiedBy>
  <cp:lastPrinted>2025-09-08T09:47:00Z</cp:lastPrinted>
  <dcterms:modified xsi:type="dcterms:W3CDTF">2026-01-13T03:31:31Z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8E6C5A2833F94DD0A01CC3B0E9A8436A_13</vt:lpwstr>
  </property>
  <property fmtid="{D5CDD505-2E9C-101B-9397-08002B2CF9AE}" pid="4" name="KSOTemplateDocerSaveRecord">
    <vt:lpwstr>eyJoZGlkIjoiY2Q5MmRkMTAzODEzZjQ0ZTI0ZDZjMWM0YTM1NWU5ODAiLCJ1c2VySWQiOiIzNjk3ODk3NDgifQ==</vt:lpwstr>
  </property>
</Properties>
</file>